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8EB" w:rsidRDefault="00A058EB" w:rsidP="00021130">
      <w:pPr>
        <w:jc w:val="both"/>
        <w:rPr>
          <w:color w:val="000000"/>
          <w:spacing w:val="1"/>
          <w:sz w:val="26"/>
          <w:szCs w:val="26"/>
        </w:rPr>
      </w:pPr>
      <w:r>
        <w:rPr>
          <w:noProof/>
          <w:color w:val="000000"/>
          <w:spacing w:val="1"/>
          <w:sz w:val="26"/>
          <w:szCs w:val="26"/>
        </w:rPr>
        <w:drawing>
          <wp:inline distT="0" distB="0" distL="0" distR="0">
            <wp:extent cx="5940425" cy="88576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EB" w:rsidRDefault="00A058EB" w:rsidP="00021130">
      <w:pPr>
        <w:jc w:val="both"/>
        <w:rPr>
          <w:color w:val="000000"/>
          <w:spacing w:val="1"/>
          <w:sz w:val="26"/>
          <w:szCs w:val="26"/>
        </w:rPr>
      </w:pPr>
    </w:p>
    <w:p w:rsidR="00A058EB" w:rsidRDefault="00A058EB" w:rsidP="00021130">
      <w:pPr>
        <w:jc w:val="both"/>
        <w:rPr>
          <w:color w:val="000000"/>
          <w:spacing w:val="1"/>
          <w:sz w:val="26"/>
          <w:szCs w:val="26"/>
        </w:rPr>
      </w:pPr>
    </w:p>
    <w:p w:rsidR="00021130" w:rsidRDefault="00021130" w:rsidP="00021130">
      <w:pPr>
        <w:jc w:val="both"/>
        <w:rPr>
          <w:color w:val="000000"/>
          <w:spacing w:val="3"/>
          <w:sz w:val="26"/>
          <w:szCs w:val="26"/>
        </w:rPr>
      </w:pPr>
      <w:bookmarkStart w:id="0" w:name="_GoBack"/>
      <w:bookmarkEnd w:id="0"/>
      <w:r>
        <w:rPr>
          <w:color w:val="000000"/>
          <w:spacing w:val="1"/>
          <w:sz w:val="26"/>
          <w:szCs w:val="26"/>
        </w:rPr>
        <w:lastRenderedPageBreak/>
        <w:t>пребывания, осуществляется как по одновозраст</w:t>
      </w:r>
      <w:r>
        <w:rPr>
          <w:color w:val="000000"/>
          <w:spacing w:val="2"/>
          <w:sz w:val="26"/>
          <w:szCs w:val="26"/>
        </w:rPr>
        <w:t>ному, так и по разновозрастному принципу и регу</w:t>
      </w:r>
      <w:r>
        <w:rPr>
          <w:color w:val="000000"/>
          <w:spacing w:val="1"/>
          <w:sz w:val="26"/>
          <w:szCs w:val="26"/>
        </w:rPr>
        <w:t xml:space="preserve">лируется Положениями Учреждений о группах кратковременного </w:t>
      </w:r>
      <w:r>
        <w:rPr>
          <w:color w:val="000000"/>
          <w:spacing w:val="-1"/>
          <w:sz w:val="26"/>
          <w:szCs w:val="26"/>
        </w:rPr>
        <w:t xml:space="preserve">пребывания для детей, не посещающих дошкольные </w:t>
      </w:r>
      <w:r>
        <w:rPr>
          <w:color w:val="000000"/>
          <w:spacing w:val="3"/>
          <w:sz w:val="26"/>
          <w:szCs w:val="26"/>
        </w:rPr>
        <w:t>образовательные учреждения.</w:t>
      </w:r>
    </w:p>
    <w:p w:rsidR="00021130" w:rsidRDefault="00021130" w:rsidP="00021130">
      <w:pPr>
        <w:jc w:val="both"/>
        <w:rPr>
          <w:sz w:val="26"/>
          <w:szCs w:val="26"/>
        </w:rPr>
      </w:pPr>
    </w:p>
    <w:p w:rsidR="00021130" w:rsidRDefault="00021130" w:rsidP="00021130">
      <w:pPr>
        <w:pStyle w:val="HTML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sz w:val="26"/>
          <w:szCs w:val="26"/>
        </w:rPr>
        <w:t xml:space="preserve">1.15.Количество групп в Учреждениях определяется Учредителем, исходя из их  предельной наполняемости,  принятой при расчете норматива бюджетного финансирования на одного ребенка (с учётом  санитарных норм и условий образовательного процесса). </w:t>
      </w:r>
    </w:p>
    <w:p w:rsidR="00021130" w:rsidRDefault="00021130" w:rsidP="00021130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1.16. За 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с родителей (законных представителей) </w:t>
      </w:r>
      <w:r>
        <w:rPr>
          <w:color w:val="0070C0"/>
          <w:sz w:val="26"/>
          <w:szCs w:val="26"/>
        </w:rPr>
        <w:t xml:space="preserve"> </w:t>
      </w:r>
      <w:r>
        <w:rPr>
          <w:sz w:val="26"/>
          <w:szCs w:val="26"/>
        </w:rPr>
        <w:t xml:space="preserve"> взимается родительская плата, размер</w:t>
      </w:r>
      <w:r>
        <w:rPr>
          <w:i/>
          <w:iCs/>
          <w:sz w:val="26"/>
          <w:szCs w:val="26"/>
        </w:rPr>
        <w:t xml:space="preserve"> ее устанавли</w:t>
      </w:r>
      <w:r>
        <w:rPr>
          <w:sz w:val="26"/>
          <w:szCs w:val="26"/>
        </w:rPr>
        <w:t>вается  соответствующим муниципальным правовым актом в соответствии с законодательством Российской Федерации и   Порядком взимания родительской платы за присмотр и уход  за детьми в Учреждении.</w:t>
      </w:r>
    </w:p>
    <w:p w:rsidR="00021130" w:rsidRDefault="00021130" w:rsidP="00021130">
      <w:pPr>
        <w:rPr>
          <w:sz w:val="26"/>
          <w:szCs w:val="26"/>
        </w:rPr>
      </w:pPr>
    </w:p>
    <w:p w:rsidR="00021130" w:rsidRDefault="00021130" w:rsidP="00021130">
      <w:pPr>
        <w:ind w:firstLine="360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II. Порядок комплектования Учреждений. </w:t>
      </w:r>
    </w:p>
    <w:p w:rsidR="00021130" w:rsidRDefault="00021130" w:rsidP="00021130">
      <w:pPr>
        <w:pStyle w:val="HTML"/>
        <w:jc w:val="both"/>
        <w:rPr>
          <w:rFonts w:ascii="Times New Roman" w:hAnsi="Times New Roman" w:cs="Times New Roman"/>
          <w:sz w:val="26"/>
          <w:szCs w:val="26"/>
        </w:rPr>
      </w:pPr>
    </w:p>
    <w:p w:rsidR="00021130" w:rsidRDefault="00021130" w:rsidP="00021130">
      <w:pPr>
        <w:tabs>
          <w:tab w:val="left" w:pos="6164"/>
        </w:tabs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2.1. Прием детей в Учреждения осуществляется на основании представленных документов:</w:t>
      </w:r>
    </w:p>
    <w:p w:rsidR="00021130" w:rsidRDefault="00021130" w:rsidP="00021130">
      <w:pPr>
        <w:numPr>
          <w:ilvl w:val="0"/>
          <w:numId w:val="2"/>
        </w:numPr>
        <w:tabs>
          <w:tab w:val="left" w:pos="6164"/>
        </w:tabs>
        <w:suppressAutoHyphens/>
        <w:autoSpaceDE/>
        <w:autoSpaceDN/>
        <w:adjustRightInd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письменное заявление родителей (законных представителей);</w:t>
      </w:r>
    </w:p>
    <w:p w:rsidR="00021130" w:rsidRDefault="00021130" w:rsidP="00021130">
      <w:pPr>
        <w:numPr>
          <w:ilvl w:val="0"/>
          <w:numId w:val="2"/>
        </w:numPr>
        <w:tabs>
          <w:tab w:val="left" w:pos="6164"/>
        </w:tabs>
        <w:suppressAutoHyphens/>
        <w:autoSpaceDE/>
        <w:autoSpaceDN/>
        <w:adjustRightInd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медицинское заключение о состоянии здоровья ребенка;</w:t>
      </w:r>
    </w:p>
    <w:p w:rsidR="00021130" w:rsidRDefault="00021130" w:rsidP="00021130">
      <w:pPr>
        <w:tabs>
          <w:tab w:val="left" w:pos="6164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2.2. Родителям (законным представителям) может быть отказано в приеме ребенка в Учреждения только при отсутствии свободных мест в Учреждениях.        2.3. Заявления граждан о включении их детей в списки нуждающихся в услугах по дошкольному образованию регистрируются по дате их подачи. Включение граждан в первоочередные и внеочередные списки осуществляется с момента представления ими заявления и документов, подтверждающих принадлежность к льготной категории.</w:t>
      </w:r>
    </w:p>
    <w:p w:rsidR="00021130" w:rsidRDefault="00021130" w:rsidP="0002113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 Право на внеочередное получение мест в Учреждениях  предоставляется детям:</w:t>
      </w:r>
    </w:p>
    <w:p w:rsidR="00021130" w:rsidRDefault="00021130" w:rsidP="00021130">
      <w:pPr>
        <w:pStyle w:val="2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прокуроров и следователей прокуратуры Российской Федерации;</w:t>
      </w:r>
    </w:p>
    <w:p w:rsidR="00021130" w:rsidRDefault="00021130" w:rsidP="00021130">
      <w:pPr>
        <w:pStyle w:val="2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судей Российской Федерации;</w:t>
      </w:r>
    </w:p>
    <w:p w:rsidR="00021130" w:rsidRDefault="00021130" w:rsidP="00021130">
      <w:pPr>
        <w:pStyle w:val="2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граждан, подвергшихся воздействию радиации вследствие катастрофы на Чернобыльской АЭС.</w:t>
      </w:r>
    </w:p>
    <w:p w:rsidR="00021130" w:rsidRDefault="00021130" w:rsidP="0002113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2.5. Право на первоочередное получение мест в Учреждениях предоставляется детям:          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инвалидам;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многодетных семей;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работающих одиноких родителей;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один из </w:t>
      </w:r>
      <w:proofErr w:type="gramStart"/>
      <w:r>
        <w:rPr>
          <w:rFonts w:ascii="Times New Roman" w:hAnsi="Times New Roman" w:cs="Times New Roman"/>
          <w:sz w:val="26"/>
          <w:szCs w:val="26"/>
        </w:rPr>
        <w:t>родителей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которых является инвалидом 1 или 2 группы;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один из </w:t>
      </w:r>
      <w:proofErr w:type="gramStart"/>
      <w:r>
        <w:rPr>
          <w:rFonts w:ascii="Times New Roman" w:hAnsi="Times New Roman" w:cs="Times New Roman"/>
          <w:sz w:val="26"/>
          <w:szCs w:val="26"/>
        </w:rPr>
        <w:t>родителей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которых является сотрудником полиции;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родители (один из родителей) которых находятся на военной службе;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находящимся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под опекой;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учащихся матерей и студентов очного отделения;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педагогических  и иных работников  муниципальных образовательных учреждений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Башмаковского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района;</w:t>
      </w:r>
    </w:p>
    <w:p w:rsidR="00021130" w:rsidRDefault="00021130" w:rsidP="00021130">
      <w:pPr>
        <w:pStyle w:val="21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работников организаций, предприятий, содействующих социально-экономическому развитию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Башмаковского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района, по результатам рассмотрения их обращений (ходатайств работодателей) начальником Отдела образования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Башмаковского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района;</w:t>
      </w:r>
    </w:p>
    <w:p w:rsidR="00021130" w:rsidRDefault="00021130" w:rsidP="0002113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2.6. Общие требования к приему в Учреждение регулируются Федеральным законом Российской Федерации от 29 декабря 2012 года № 273-ФЗ «Об образовании в Российской Федерации»;</w:t>
      </w:r>
    </w:p>
    <w:p w:rsidR="00021130" w:rsidRDefault="00021130" w:rsidP="00021130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2.7. При зачислении ребёнка в Учреждение,  родители (законные представители)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предоставляют следующие документы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(для формирования  личного дела):</w:t>
      </w:r>
    </w:p>
    <w:p w:rsidR="00021130" w:rsidRDefault="00021130" w:rsidP="00021130">
      <w:pPr>
        <w:numPr>
          <w:ilvl w:val="0"/>
          <w:numId w:val="2"/>
        </w:numPr>
        <w:tabs>
          <w:tab w:val="left" w:pos="6164"/>
        </w:tabs>
        <w:suppressAutoHyphens/>
        <w:autoSpaceDE/>
        <w:autoSpaceDN/>
        <w:adjustRightInd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сертификат о профилактических прививках;</w:t>
      </w:r>
    </w:p>
    <w:p w:rsidR="00021130" w:rsidRDefault="00021130" w:rsidP="00021130">
      <w:pPr>
        <w:numPr>
          <w:ilvl w:val="0"/>
          <w:numId w:val="2"/>
        </w:numPr>
        <w:tabs>
          <w:tab w:val="left" w:pos="6164"/>
        </w:tabs>
        <w:suppressAutoHyphens/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справки с места работы родителей;</w:t>
      </w:r>
    </w:p>
    <w:p w:rsidR="00021130" w:rsidRDefault="00021130" w:rsidP="00021130">
      <w:pPr>
        <w:numPr>
          <w:ilvl w:val="0"/>
          <w:numId w:val="2"/>
        </w:numPr>
        <w:tabs>
          <w:tab w:val="left" w:pos="6164"/>
        </w:tabs>
        <w:suppressAutoHyphens/>
        <w:autoSpaceDE/>
        <w:autoSpaceDN/>
        <w:adjustRightInd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копия свидетельства о рождении ребенка;</w:t>
      </w:r>
    </w:p>
    <w:p w:rsidR="00021130" w:rsidRDefault="00021130" w:rsidP="00021130">
      <w:pPr>
        <w:numPr>
          <w:ilvl w:val="0"/>
          <w:numId w:val="2"/>
        </w:numPr>
        <w:tabs>
          <w:tab w:val="left" w:pos="6164"/>
        </w:tabs>
        <w:suppressAutoHyphens/>
        <w:autoSpaceDE/>
        <w:autoSpaceDN/>
        <w:adjustRightInd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справка о регистрации ребенка по месту жительства.</w:t>
      </w:r>
    </w:p>
    <w:p w:rsidR="00021130" w:rsidRDefault="00021130" w:rsidP="00021130">
      <w:pPr>
        <w:tabs>
          <w:tab w:val="left" w:pos="6164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В личное дело также включаются документы, представленные согласно  п.2.1. данного Порядка.</w:t>
      </w:r>
    </w:p>
    <w:p w:rsidR="00021130" w:rsidRDefault="00021130" w:rsidP="00021130">
      <w:pPr>
        <w:tabs>
          <w:tab w:val="left" w:pos="6164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2.8. Ежегодно, по состоянию на 1 сентября,  руководители Учреждений  издают приказ о зачислении детей в Учреждения и распределении детей по возрастным группам. При поступлении ребенка в Учреждение в течение учебного года также издается приказ о его зачислении.</w:t>
      </w:r>
    </w:p>
    <w:p w:rsidR="00021130" w:rsidRDefault="00021130" w:rsidP="00021130">
      <w:pPr>
        <w:tabs>
          <w:tab w:val="left" w:pos="900"/>
        </w:tabs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2.9. В Учреждениях ведется «Книга учета движения детей». Книга предназначается для регистрации сведений о детях и родителях (законных представителях), и контроля  движения контингента детей в Учреждении</w:t>
      </w:r>
      <w:proofErr w:type="gramStart"/>
      <w:r>
        <w:rPr>
          <w:sz w:val="26"/>
          <w:szCs w:val="26"/>
        </w:rPr>
        <w:t xml:space="preserve"> .</w:t>
      </w:r>
      <w:proofErr w:type="gramEnd"/>
      <w:r>
        <w:rPr>
          <w:sz w:val="26"/>
          <w:szCs w:val="26"/>
        </w:rPr>
        <w:t xml:space="preserve"> «Книга учета движения детей» должна быть прошнурована, пронумерована и скреплена печатью Учреждения. </w:t>
      </w:r>
    </w:p>
    <w:p w:rsidR="00021130" w:rsidRDefault="00021130" w:rsidP="00021130">
      <w:pPr>
        <w:tabs>
          <w:tab w:val="left" w:pos="900"/>
        </w:tabs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2.10.  </w:t>
      </w:r>
      <w:proofErr w:type="gramStart"/>
      <w:r>
        <w:rPr>
          <w:sz w:val="26"/>
          <w:szCs w:val="26"/>
        </w:rPr>
        <w:t xml:space="preserve">Ежегодно, по состоянию на 1 сентября, руководитель обязан подвести итоги за прошедший учебный год и зафиксировать их в «Книге учета движения детей»  (количество принятых и выбывших (с указанием причин) в течение учебного года детей. </w:t>
      </w:r>
      <w:proofErr w:type="gramEnd"/>
    </w:p>
    <w:p w:rsidR="00021130" w:rsidRDefault="00021130" w:rsidP="00021130">
      <w:pPr>
        <w:pStyle w:val="HTML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2.11. При  приеме  ребенка  в  Учреждение  в  обязательном порядке заключается   договор   между Учреждением  и   родителями   (законными   представителями) детей  в  2  экземплярах с выдачей одного экземпляра договора родителям (законным представителям).</w:t>
      </w:r>
    </w:p>
    <w:p w:rsidR="00021130" w:rsidRDefault="00021130" w:rsidP="00021130">
      <w:pPr>
        <w:pStyle w:val="HTML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2.12. При   приёме  ребёнка  в  Учреждение  руководитель  обязан ознакомить  родителей (законных представителей) с Уставом Учреждения, лицензией на право ведения Учреждением образовательной деятельности и другими   документами,  регламентирующими  организацию образовательного  процесса  в Учреждении.</w:t>
      </w:r>
    </w:p>
    <w:p w:rsidR="00021130" w:rsidRDefault="00021130" w:rsidP="00021130">
      <w:pPr>
        <w:pStyle w:val="HTML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2.13. Тестирование детей при приёме их в Учреждение, переводе в следующую возрастную группу,  не проводится.</w:t>
      </w:r>
    </w:p>
    <w:p w:rsidR="00021130" w:rsidRDefault="00021130" w:rsidP="00021130">
      <w:pPr>
        <w:tabs>
          <w:tab w:val="left" w:pos="900"/>
        </w:tabs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2.14.       Отчисление детей из Учреждений осуществляется по следующим основаниям:</w:t>
      </w:r>
    </w:p>
    <w:p w:rsidR="00021130" w:rsidRDefault="00021130" w:rsidP="00021130">
      <w:pPr>
        <w:numPr>
          <w:ilvl w:val="0"/>
          <w:numId w:val="5"/>
        </w:numPr>
        <w:tabs>
          <w:tab w:val="left" w:pos="6164"/>
        </w:tabs>
        <w:suppressAutoHyphens/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по заявлению родителей (законных представителей);</w:t>
      </w:r>
    </w:p>
    <w:p w:rsidR="00021130" w:rsidRDefault="00021130" w:rsidP="00021130">
      <w:pPr>
        <w:numPr>
          <w:ilvl w:val="0"/>
          <w:numId w:val="5"/>
        </w:numPr>
        <w:suppressAutoHyphens/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на основании медицинского заключения о состоянии здоровья  ребёнка,   препятствующего его дальнейшему пребыванию в Учреждении;</w:t>
      </w:r>
    </w:p>
    <w:p w:rsidR="00021130" w:rsidRDefault="00021130" w:rsidP="00021130">
      <w:pPr>
        <w:tabs>
          <w:tab w:val="left" w:pos="0"/>
          <w:tab w:val="left" w:pos="18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Отчисление ребенка из  Учреждения  оформляется приказом.</w:t>
      </w:r>
    </w:p>
    <w:p w:rsidR="00021130" w:rsidRDefault="00021130" w:rsidP="00021130">
      <w:pPr>
        <w:tabs>
          <w:tab w:val="left" w:pos="900"/>
        </w:tabs>
        <w:ind w:firstLine="360"/>
        <w:jc w:val="both"/>
        <w:rPr>
          <w:color w:val="000000"/>
          <w:spacing w:val="-2"/>
          <w:sz w:val="26"/>
          <w:szCs w:val="26"/>
        </w:rPr>
      </w:pPr>
      <w:r>
        <w:rPr>
          <w:sz w:val="26"/>
          <w:szCs w:val="26"/>
        </w:rPr>
        <w:t xml:space="preserve">2.15. В Учреждении за ребенком сохраняется место в случае его болезни, карантина, на время прохождения санаторно-курортного лечения, на летний период и на время отпуска родителей,  сроком до 75 дней, независимо от времени и </w:t>
      </w:r>
      <w:r>
        <w:rPr>
          <w:sz w:val="26"/>
          <w:szCs w:val="26"/>
        </w:rPr>
        <w:lastRenderedPageBreak/>
        <w:t xml:space="preserve">длительности этого отпуска. Другие случаи сохранения места за ребенком в Учреждение оговариваются в договоре между  Учреждением и родителями (законными представителями).  </w:t>
      </w:r>
    </w:p>
    <w:p w:rsidR="00021130" w:rsidRDefault="00021130" w:rsidP="00021130">
      <w:pPr>
        <w:tabs>
          <w:tab w:val="left" w:pos="900"/>
        </w:tabs>
        <w:ind w:firstLine="360"/>
        <w:jc w:val="both"/>
        <w:rPr>
          <w:b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После перенесенного заболевания, а так</w:t>
      </w:r>
      <w:r>
        <w:rPr>
          <w:color w:val="000000"/>
          <w:spacing w:val="-2"/>
          <w:sz w:val="26"/>
          <w:szCs w:val="26"/>
        </w:rPr>
        <w:softHyphen/>
      </w:r>
      <w:r>
        <w:rPr>
          <w:color w:val="000000"/>
          <w:spacing w:val="-4"/>
          <w:sz w:val="26"/>
          <w:szCs w:val="26"/>
        </w:rPr>
        <w:t>же отсутствия более 3 дней, детей принимают в Учреждение</w:t>
      </w:r>
      <w:r>
        <w:rPr>
          <w:color w:val="000000"/>
          <w:spacing w:val="6"/>
          <w:sz w:val="26"/>
          <w:szCs w:val="26"/>
        </w:rPr>
        <w:t xml:space="preserve"> только при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наличии справки участкового врача-педиатра с указанием диагноза, длительности заболевания, прове</w:t>
      </w:r>
      <w:r>
        <w:rPr>
          <w:color w:val="000000"/>
          <w:sz w:val="26"/>
          <w:szCs w:val="26"/>
        </w:rPr>
        <w:softHyphen/>
      </w:r>
      <w:r>
        <w:rPr>
          <w:color w:val="000000"/>
          <w:spacing w:val="2"/>
          <w:sz w:val="26"/>
          <w:szCs w:val="26"/>
        </w:rPr>
        <w:t xml:space="preserve">денного лечения, сведений об отсутствии контакта </w:t>
      </w:r>
      <w:r>
        <w:rPr>
          <w:color w:val="000000"/>
          <w:spacing w:val="-1"/>
          <w:sz w:val="26"/>
          <w:szCs w:val="26"/>
        </w:rPr>
        <w:t xml:space="preserve">с инфекционными больными, а также рекомендаций </w:t>
      </w:r>
      <w:r>
        <w:rPr>
          <w:color w:val="000000"/>
          <w:spacing w:val="6"/>
          <w:sz w:val="26"/>
          <w:szCs w:val="26"/>
        </w:rPr>
        <w:t>по индивидуальному режиму ребенка на первые дни посещения Учреждения.</w:t>
      </w:r>
    </w:p>
    <w:p w:rsidR="00021130" w:rsidRDefault="00021130" w:rsidP="00021130">
      <w:pPr>
        <w:tabs>
          <w:tab w:val="left" w:pos="4320"/>
        </w:tabs>
        <w:ind w:left="360"/>
        <w:rPr>
          <w:b/>
          <w:sz w:val="26"/>
          <w:szCs w:val="26"/>
        </w:rPr>
      </w:pPr>
    </w:p>
    <w:p w:rsidR="00021130" w:rsidRDefault="00021130" w:rsidP="00021130">
      <w:pPr>
        <w:tabs>
          <w:tab w:val="left" w:pos="4320"/>
        </w:tabs>
        <w:ind w:firstLine="85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III. Особенности комплектования Учреждений, имеющих в своём составе группы для детей с ограниченными возможностями здоровья.</w:t>
      </w:r>
    </w:p>
    <w:p w:rsidR="00021130" w:rsidRDefault="00021130" w:rsidP="00021130">
      <w:pPr>
        <w:tabs>
          <w:tab w:val="left" w:pos="4320"/>
        </w:tabs>
        <w:ind w:firstLine="851"/>
        <w:jc w:val="center"/>
        <w:rPr>
          <w:b/>
          <w:sz w:val="26"/>
          <w:szCs w:val="26"/>
        </w:rPr>
      </w:pPr>
    </w:p>
    <w:p w:rsidR="00021130" w:rsidRDefault="00021130" w:rsidP="0002113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3.1. Дети с ограниченными возможностями здоровья, дети-инвалиды принимаются в группы компенсирующей и комбинированной направленности Учреждений только с согласия родителей (законных представителей), на основании заключения </w:t>
      </w:r>
      <w:proofErr w:type="spellStart"/>
      <w:r>
        <w:rPr>
          <w:sz w:val="26"/>
          <w:szCs w:val="26"/>
        </w:rPr>
        <w:t>психолого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медико</w:t>
      </w:r>
      <w:proofErr w:type="spellEnd"/>
      <w:r>
        <w:rPr>
          <w:sz w:val="26"/>
          <w:szCs w:val="26"/>
        </w:rPr>
        <w:t xml:space="preserve"> - педагогической комиссии (далее ПМПК).</w:t>
      </w:r>
    </w:p>
    <w:p w:rsidR="00021130" w:rsidRDefault="00021130" w:rsidP="0002113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3.2. При приеме детей с ограниченными возможностями здоровья, детей-инвалидов в Учреждения любого вида, Учреждения обязаны обеспечить необходимые условия для организации коррекционной работы.</w:t>
      </w:r>
    </w:p>
    <w:p w:rsidR="00021130" w:rsidRDefault="00021130" w:rsidP="00021130">
      <w:pPr>
        <w:tabs>
          <w:tab w:val="left" w:pos="432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3.3. </w:t>
      </w:r>
      <w:proofErr w:type="gramStart"/>
      <w:r>
        <w:rPr>
          <w:sz w:val="26"/>
          <w:szCs w:val="26"/>
        </w:rPr>
        <w:t>Ребенок в группы для детей с ограниченными возможностями здоровья  направляется на основании заключения районной ПМПК, в соответствии с данным Порядком при отсутствии у него медицинских противопоказаний.</w:t>
      </w:r>
      <w:proofErr w:type="gramEnd"/>
    </w:p>
    <w:p w:rsidR="00021130" w:rsidRDefault="00021130" w:rsidP="00021130">
      <w:pPr>
        <w:tabs>
          <w:tab w:val="left" w:pos="4320"/>
        </w:tabs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3.4. Срок пребывания ребенка в группах определяется комиссией, направившей ребенка в Учреждение  (группу) соответствующего вида. При отсутствии положительной динамики в развитии ребенка срок пребывания может быть продлен при повторном освидетельствовании ребенка комиссией по рекомендации лечащего врача.   </w:t>
      </w:r>
    </w:p>
    <w:p w:rsidR="00021130" w:rsidRDefault="00021130" w:rsidP="00021130">
      <w:pPr>
        <w:tabs>
          <w:tab w:val="left" w:pos="4320"/>
        </w:tabs>
        <w:ind w:firstLine="851"/>
        <w:jc w:val="center"/>
        <w:rPr>
          <w:b/>
          <w:sz w:val="26"/>
          <w:szCs w:val="26"/>
        </w:rPr>
      </w:pPr>
    </w:p>
    <w:p w:rsidR="00021130" w:rsidRDefault="00021130" w:rsidP="00021130">
      <w:pPr>
        <w:tabs>
          <w:tab w:val="left" w:pos="4320"/>
        </w:tabs>
        <w:ind w:firstLine="851"/>
        <w:jc w:val="center"/>
        <w:rPr>
          <w:sz w:val="26"/>
          <w:szCs w:val="26"/>
        </w:rPr>
      </w:pPr>
    </w:p>
    <w:p w:rsidR="00021130" w:rsidRDefault="00021130" w:rsidP="00021130">
      <w:pPr>
        <w:pStyle w:val="31"/>
        <w:tabs>
          <w:tab w:val="left" w:pos="6164"/>
        </w:tabs>
        <w:ind w:left="0" w:firstLine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V. Заключительные положения.</w:t>
      </w:r>
    </w:p>
    <w:p w:rsidR="00021130" w:rsidRDefault="00021130" w:rsidP="00021130">
      <w:pPr>
        <w:pStyle w:val="31"/>
        <w:tabs>
          <w:tab w:val="left" w:pos="6164"/>
        </w:tabs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6.1. Отдел образования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Башмаковского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района в рамках своей компетенции:</w:t>
      </w:r>
    </w:p>
    <w:p w:rsidR="00021130" w:rsidRDefault="00021130" w:rsidP="00021130">
      <w:pPr>
        <w:pStyle w:val="31"/>
        <w:numPr>
          <w:ilvl w:val="0"/>
          <w:numId w:val="6"/>
        </w:numPr>
        <w:tabs>
          <w:tab w:val="left" w:pos="900"/>
        </w:tabs>
        <w:ind w:left="900" w:hanging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контролирует ведение документации в части комплектования Учреждений детьми дошкольного возраста в соответствии с настоящим Порядком; </w:t>
      </w:r>
    </w:p>
    <w:p w:rsidR="00021130" w:rsidRDefault="00021130" w:rsidP="00021130">
      <w:pPr>
        <w:pStyle w:val="31"/>
        <w:numPr>
          <w:ilvl w:val="0"/>
          <w:numId w:val="6"/>
        </w:numPr>
        <w:tabs>
          <w:tab w:val="left" w:pos="900"/>
        </w:tabs>
        <w:ind w:left="900" w:hanging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рассматривает спорные вопросы по комплектованию и приему,  отчислению детей из Учреждений; </w:t>
      </w:r>
    </w:p>
    <w:p w:rsidR="00021130" w:rsidRDefault="00021130" w:rsidP="00021130">
      <w:pPr>
        <w:pStyle w:val="31"/>
        <w:numPr>
          <w:ilvl w:val="0"/>
          <w:numId w:val="6"/>
        </w:numPr>
        <w:tabs>
          <w:tab w:val="left" w:pos="900"/>
        </w:tabs>
        <w:ind w:left="900" w:hanging="54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направляет по обращению родителей (законных представителей), детей, нуждающихся в предоставлении места (независимо от проживания и регистрации по месту жительства) для оформления в Учреждения,  имеющие свободные места или </w:t>
      </w:r>
      <w:proofErr w:type="gramStart"/>
      <w:r>
        <w:rPr>
          <w:rFonts w:ascii="Times New Roman" w:hAnsi="Times New Roman" w:cs="Times New Roman"/>
          <w:sz w:val="26"/>
          <w:szCs w:val="26"/>
        </w:rPr>
        <w:t>осуществляющее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набор детей. </w:t>
      </w:r>
    </w:p>
    <w:p w:rsidR="00021130" w:rsidRDefault="00021130" w:rsidP="00021130">
      <w:pPr>
        <w:pStyle w:val="31"/>
        <w:numPr>
          <w:ilvl w:val="0"/>
          <w:numId w:val="6"/>
        </w:numPr>
        <w:tabs>
          <w:tab w:val="left" w:pos="90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осуществляет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контроль за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реализацией </w:t>
      </w:r>
      <w:r>
        <w:rPr>
          <w:rFonts w:ascii="Times New Roman" w:hAnsi="Times New Roman" w:cs="Times New Roman"/>
          <w:sz w:val="26"/>
          <w:szCs w:val="26"/>
        </w:rPr>
        <w:t>Федерального закона Российской Федерации от 29 декабря 2012 года № 273-ФЗ «Об образовании в Российской Федерации»</w:t>
      </w:r>
      <w:r>
        <w:rPr>
          <w:rFonts w:ascii="Times New Roman" w:hAnsi="Times New Roman" w:cs="Times New Roman"/>
          <w:bCs/>
          <w:sz w:val="26"/>
          <w:szCs w:val="26"/>
        </w:rPr>
        <w:t xml:space="preserve"> и при получении информации о происходящих негативных процессах при приеме детей в Учреждения и отчислении из них, принимает меры по оперативному пресечению выявленных нарушений;</w:t>
      </w:r>
    </w:p>
    <w:p w:rsidR="00021130" w:rsidRDefault="00021130" w:rsidP="00021130">
      <w:pPr>
        <w:pStyle w:val="31"/>
        <w:numPr>
          <w:ilvl w:val="0"/>
          <w:numId w:val="6"/>
        </w:numPr>
        <w:tabs>
          <w:tab w:val="left" w:pos="900"/>
        </w:tabs>
        <w:ind w:left="900" w:hanging="540"/>
        <w:jc w:val="both"/>
      </w:pPr>
      <w:r>
        <w:rPr>
          <w:rFonts w:ascii="Times New Roman" w:hAnsi="Times New Roman" w:cs="Times New Roman"/>
          <w:sz w:val="26"/>
          <w:szCs w:val="26"/>
        </w:rPr>
        <w:lastRenderedPageBreak/>
        <w:t>изучает потребность населения в предоставлении мест в Учреждениях.</w:t>
      </w:r>
    </w:p>
    <w:p w:rsidR="00692949" w:rsidRDefault="00692949"/>
    <w:sectPr w:rsidR="00692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Arial Unicode MS"/>
    <w:charset w:val="80"/>
    <w:family w:val="roman"/>
    <w:pitch w:val="variable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570" w:hanging="57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65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15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7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5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15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080" w:hanging="21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cs="Open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cs="Open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130"/>
    <w:rsid w:val="00021130"/>
    <w:rsid w:val="005D0F0C"/>
    <w:rsid w:val="00692949"/>
    <w:rsid w:val="00A058EB"/>
    <w:rsid w:val="00B6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1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21130"/>
    <w:pPr>
      <w:widowControl/>
      <w:autoSpaceDE/>
      <w:autoSpaceDN/>
      <w:adjustRightInd/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02113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0211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211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qFormat/>
    <w:rsid w:val="00021130"/>
    <w:rPr>
      <w:b/>
      <w:bCs/>
    </w:rPr>
  </w:style>
  <w:style w:type="paragraph" w:customStyle="1" w:styleId="21">
    <w:name w:val="Основной текст с отступом 21"/>
    <w:basedOn w:val="a"/>
    <w:rsid w:val="00021130"/>
    <w:pPr>
      <w:suppressAutoHyphens/>
      <w:autoSpaceDE/>
      <w:autoSpaceDN/>
      <w:adjustRightInd/>
      <w:spacing w:after="120" w:line="480" w:lineRule="auto"/>
      <w:ind w:left="283"/>
    </w:pPr>
    <w:rPr>
      <w:rFonts w:ascii="Liberation Serif" w:eastAsia="Droid Sans Fallback" w:hAnsi="Liberation Serif" w:cs="Lohit Hindi"/>
      <w:kern w:val="1"/>
      <w:sz w:val="24"/>
      <w:szCs w:val="24"/>
      <w:lang w:eastAsia="zh-CN" w:bidi="hi-IN"/>
    </w:rPr>
  </w:style>
  <w:style w:type="paragraph" w:customStyle="1" w:styleId="31">
    <w:name w:val="Основной текст с отступом 31"/>
    <w:basedOn w:val="a"/>
    <w:rsid w:val="00021130"/>
    <w:pPr>
      <w:suppressAutoHyphens/>
      <w:autoSpaceDE/>
      <w:autoSpaceDN/>
      <w:adjustRightInd/>
      <w:spacing w:after="120"/>
      <w:ind w:left="283"/>
    </w:pPr>
    <w:rPr>
      <w:rFonts w:ascii="Liberation Serif" w:eastAsia="Droid Sans Fallback" w:hAnsi="Liberation Serif" w:cs="Lohit Hindi"/>
      <w:kern w:val="1"/>
      <w:sz w:val="16"/>
      <w:szCs w:val="16"/>
      <w:lang w:eastAsia="zh-CN" w:bidi="hi-IN"/>
    </w:rPr>
  </w:style>
  <w:style w:type="paragraph" w:styleId="HTML">
    <w:name w:val="HTML Preformatted"/>
    <w:basedOn w:val="a"/>
    <w:link w:val="HTML0"/>
    <w:rsid w:val="000211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eastAsia="Droid Sans Fallback" w:hAnsi="Courier New" w:cs="Courier New"/>
      <w:kern w:val="1"/>
      <w:lang w:val="x-none" w:eastAsia="zh-CN" w:bidi="hi-IN"/>
    </w:rPr>
  </w:style>
  <w:style w:type="character" w:customStyle="1" w:styleId="HTML0">
    <w:name w:val="Стандартный HTML Знак"/>
    <w:basedOn w:val="a0"/>
    <w:link w:val="HTML"/>
    <w:rsid w:val="00021130"/>
    <w:rPr>
      <w:rFonts w:ascii="Courier New" w:eastAsia="Droid Sans Fallback" w:hAnsi="Courier New" w:cs="Courier New"/>
      <w:kern w:val="1"/>
      <w:sz w:val="20"/>
      <w:szCs w:val="20"/>
      <w:lang w:val="x-none"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5D0F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F0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1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21130"/>
    <w:pPr>
      <w:widowControl/>
      <w:autoSpaceDE/>
      <w:autoSpaceDN/>
      <w:adjustRightInd/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02113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0211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211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qFormat/>
    <w:rsid w:val="00021130"/>
    <w:rPr>
      <w:b/>
      <w:bCs/>
    </w:rPr>
  </w:style>
  <w:style w:type="paragraph" w:customStyle="1" w:styleId="21">
    <w:name w:val="Основной текст с отступом 21"/>
    <w:basedOn w:val="a"/>
    <w:rsid w:val="00021130"/>
    <w:pPr>
      <w:suppressAutoHyphens/>
      <w:autoSpaceDE/>
      <w:autoSpaceDN/>
      <w:adjustRightInd/>
      <w:spacing w:after="120" w:line="480" w:lineRule="auto"/>
      <w:ind w:left="283"/>
    </w:pPr>
    <w:rPr>
      <w:rFonts w:ascii="Liberation Serif" w:eastAsia="Droid Sans Fallback" w:hAnsi="Liberation Serif" w:cs="Lohit Hindi"/>
      <w:kern w:val="1"/>
      <w:sz w:val="24"/>
      <w:szCs w:val="24"/>
      <w:lang w:eastAsia="zh-CN" w:bidi="hi-IN"/>
    </w:rPr>
  </w:style>
  <w:style w:type="paragraph" w:customStyle="1" w:styleId="31">
    <w:name w:val="Основной текст с отступом 31"/>
    <w:basedOn w:val="a"/>
    <w:rsid w:val="00021130"/>
    <w:pPr>
      <w:suppressAutoHyphens/>
      <w:autoSpaceDE/>
      <w:autoSpaceDN/>
      <w:adjustRightInd/>
      <w:spacing w:after="120"/>
      <w:ind w:left="283"/>
    </w:pPr>
    <w:rPr>
      <w:rFonts w:ascii="Liberation Serif" w:eastAsia="Droid Sans Fallback" w:hAnsi="Liberation Serif" w:cs="Lohit Hindi"/>
      <w:kern w:val="1"/>
      <w:sz w:val="16"/>
      <w:szCs w:val="16"/>
      <w:lang w:eastAsia="zh-CN" w:bidi="hi-IN"/>
    </w:rPr>
  </w:style>
  <w:style w:type="paragraph" w:styleId="HTML">
    <w:name w:val="HTML Preformatted"/>
    <w:basedOn w:val="a"/>
    <w:link w:val="HTML0"/>
    <w:rsid w:val="000211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eastAsia="Droid Sans Fallback" w:hAnsi="Courier New" w:cs="Courier New"/>
      <w:kern w:val="1"/>
      <w:lang w:val="x-none" w:eastAsia="zh-CN" w:bidi="hi-IN"/>
    </w:rPr>
  </w:style>
  <w:style w:type="character" w:customStyle="1" w:styleId="HTML0">
    <w:name w:val="Стандартный HTML Знак"/>
    <w:basedOn w:val="a0"/>
    <w:link w:val="HTML"/>
    <w:rsid w:val="00021130"/>
    <w:rPr>
      <w:rFonts w:ascii="Courier New" w:eastAsia="Droid Sans Fallback" w:hAnsi="Courier New" w:cs="Courier New"/>
      <w:kern w:val="1"/>
      <w:sz w:val="20"/>
      <w:szCs w:val="20"/>
      <w:lang w:val="x-none"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5D0F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F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4</cp:revision>
  <cp:lastPrinted>2017-02-27T05:57:00Z</cp:lastPrinted>
  <dcterms:created xsi:type="dcterms:W3CDTF">2017-02-27T05:56:00Z</dcterms:created>
  <dcterms:modified xsi:type="dcterms:W3CDTF">2017-03-01T06:30:00Z</dcterms:modified>
</cp:coreProperties>
</file>